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32"/>
          <w:u w:val="single"/>
        </w:rPr>
      </w:pPr>
      <w:r>
        <w:rPr>
          <w:rFonts w:eastAsia="Calibri" w:cs="Calibri"/>
          <w:b/>
          <w:color w:val="000000"/>
          <w:spacing w:val="0"/>
          <w:sz w:val="32"/>
          <w:u w:val="single"/>
          <w:shd w:fill="auto" w:val="clear"/>
        </w:rPr>
        <w:t>REGLER FOR LEIE AV LOKALER VED OLALØKKA GRENDEHUS</w:t>
      </w:r>
    </w:p>
    <w:p>
      <w:pPr>
        <w:pStyle w:val="Normal"/>
        <w:bidi w:val="0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Bestilling:</w:t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Leie av lokaler bestilles på olalokka.no eller på </w:t>
      </w:r>
      <w:hyperlink r:id="rId2">
        <w:r>
          <w:rPr>
            <w:rFonts w:eastAsia="Calibri" w:cs="Calibri"/>
            <w:color w:val="0000FF"/>
            <w:spacing w:val="0"/>
            <w:sz w:val="22"/>
            <w:u w:val="single"/>
            <w:shd w:fill="auto" w:val="clear"/>
          </w:rPr>
          <w:t>olagrend@gmail.com</w:t>
        </w:r>
      </w:hyperlink>
      <w:r>
        <w:rPr>
          <w:rFonts w:eastAsia="Calibri" w:cs="Calibri"/>
          <w:color w:val="000000"/>
          <w:spacing w:val="0"/>
          <w:sz w:val="22"/>
          <w:shd w:fill="auto" w:val="clear"/>
        </w:rPr>
        <w:t>. Faktura vil bli sent ut pr e-post med forfall 2 dager før leie. Nøkkel kan hentes i Birkelundvegen 11 på Jessheim.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Ansvarlig leietaker må være minimum 25 år og selv være tilstede på arrangementet. Vedkommende er ansvarlig for leieforholdet.</w:t>
      </w:r>
    </w:p>
    <w:p>
      <w:pPr>
        <w:pStyle w:val="Normal"/>
        <w:bidi w:val="0"/>
        <w:spacing w:lineRule="exact" w:line="240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Branninstruks:</w:t>
      </w:r>
    </w:p>
    <w:p>
      <w:pPr>
        <w:pStyle w:val="Normal"/>
        <w:bidi w:val="0"/>
        <w:spacing w:lineRule="exact" w:line="240" w:before="0" w:after="200"/>
        <w:ind w:left="0" w:right="0" w:hanging="0"/>
        <w:jc w:val="left"/>
        <w:rPr>
          <w:rFonts w:ascii="Calibri" w:hAnsi="Calibri" w:eastAsia="Calibri" w:cs="Calibri"/>
          <w:b/>
          <w:b/>
          <w:i/>
          <w:i/>
          <w:color w:val="auto"/>
          <w:spacing w:val="0"/>
          <w:sz w:val="22"/>
        </w:rPr>
      </w:pPr>
      <w:r>
        <w:rPr>
          <w:rFonts w:eastAsia="Calibri" w:cs="Calibri"/>
          <w:b/>
          <w:i/>
          <w:color w:val="000000"/>
          <w:spacing w:val="0"/>
          <w:sz w:val="22"/>
          <w:shd w:fill="auto" w:val="clear"/>
        </w:rPr>
        <w:t>Ansvarlig leietaker har ansvaret for:</w:t>
      </w:r>
    </w:p>
    <w:p>
      <w:pPr>
        <w:pStyle w:val="Normal"/>
        <w:numPr>
          <w:ilvl w:val="0"/>
          <w:numId w:val="1"/>
        </w:numPr>
        <w:bidi w:val="0"/>
        <w:spacing w:lineRule="exact" w:line="240" w:before="0" w:after="200"/>
        <w:ind w:left="720" w:right="0" w:hanging="360"/>
        <w:jc w:val="left"/>
        <w:rPr>
          <w:rFonts w:ascii="Calibri" w:hAnsi="Calibri" w:eastAsia="Calibri" w:cs="Calibri"/>
          <w:b/>
          <w:b/>
          <w:i/>
          <w:i/>
          <w:color w:val="auto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Å sette seg inn i brannvarsling og oversiktsplansje i lokalet.</w:t>
      </w:r>
      <w:r>
        <w:rPr>
          <w:rFonts w:eastAsia="Calibri" w:cs="Calibri"/>
          <w:b/>
          <w:i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At rømningsveier holdes ryddige.</w:t>
      </w:r>
      <w:r>
        <w:rPr>
          <w:rFonts w:eastAsia="Calibri" w:cs="Calibri"/>
          <w:b/>
          <w:i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Utstyr for røykeffekt ikke benyttes. Må evt. Avklares med vaktmester på forhånd </w:t>
        <w:br/>
        <w:t>(Kjell mob: 90 18 72 75)</w:t>
      </w:r>
      <w:r>
        <w:rPr>
          <w:rFonts w:eastAsia="Calibri" w:cs="Calibri"/>
          <w:b/>
          <w:i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At stearinlys ikke brennes uten tilsyn.</w:t>
      </w:r>
      <w:r>
        <w:rPr>
          <w:rFonts w:eastAsia="Calibri" w:cs="Calibri"/>
          <w:b/>
          <w:i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At alle kommer seg ut og samles på den store parkeringsplassen utenfor.</w:t>
      </w:r>
      <w:r>
        <w:rPr>
          <w:rFonts w:eastAsia="Calibri" w:cs="Calibri"/>
          <w:b/>
          <w:i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Å sette brannvesenet inn i situasjonen når de kommer til stedet.</w:t>
      </w:r>
      <w:r>
        <w:rPr>
          <w:rFonts w:eastAsia="Calibri" w:cs="Calibri"/>
          <w:b/>
          <w:i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Kjøkken:</w:t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Ved bruk av oppvaskmaskin må alle matrester fjernes først, vask lett med oppvaskbørste skyll av dekketøyet og sett det inn i maskinen til vask. Det er automatisk påfylling av såpe og tørremiddel. Sett alt dekketøy og redskaper på rett plass.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Kjøkkenbenker, bord og kaffetrakter vaskes over.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VIKTIG: HUSK å tømme oppvaskmaskin for vann før du forlater lokalet og slå av strømmen.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br/>
      </w:r>
      <w:r>
        <w:rPr>
          <w:rFonts w:eastAsia="Calibri" w:cs="Calibri"/>
          <w:b/>
          <w:i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Rydding:</w:t>
      </w:r>
      <w:r>
        <w:rPr>
          <w:rFonts w:eastAsia="Calibri" w:cs="Calibri"/>
          <w:b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Lokalet skal være ferdig ryddet samme dag det forlates. Eventuell mangelfull rydding vil bli belastet leietaker med kr 500,- eller medgått tid.</w:t>
      </w:r>
      <w:r>
        <w:rPr>
          <w:rFonts w:eastAsia="Calibri" w:cs="Calibri"/>
          <w:b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Ved tilgrising eller skade er leietaker ansvarlig for utgifter til vask, evt. reparasjon.</w:t>
      </w:r>
      <w:r>
        <w:rPr>
          <w:rFonts w:eastAsia="Calibri" w:cs="Calibri"/>
          <w:b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Søppel samles i svarte søplesekker som ligger i høyskapet på kjøkkenet. Søppel kastes i containeren bak huset nærmest skogen ved den store fotballbanen.</w:t>
      </w:r>
    </w:p>
    <w:p>
      <w:pPr>
        <w:pStyle w:val="Normal"/>
        <w:bidi w:val="0"/>
        <w:spacing w:lineRule="exact" w:line="240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Lys- og lydanlegg:</w:t>
      </w:r>
      <w:r>
        <w:rPr>
          <w:rFonts w:eastAsia="Calibri" w:cs="Calibri"/>
          <w:b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Bruk av lydanlegg forutsetter at det betjenes av en som har fått innføring i bruken. Musikken slås av senest 01:45 og alle må være ute av lokalet til 02:30.</w:t>
      </w:r>
      <w:r>
        <w:rPr>
          <w:rFonts w:eastAsia="Calibri" w:cs="Calibri"/>
          <w:b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Låsing:</w:t>
      </w:r>
      <w:r>
        <w:rPr>
          <w:rFonts w:eastAsia="Calibri" w:cs="Calibri"/>
          <w:b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Alle dører skal være låst når lokalet forlates.</w:t>
      </w:r>
      <w:r>
        <w:rPr>
          <w:rFonts w:eastAsia="Calibri" w:cs="Calibri"/>
          <w:b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Vinduer skal være lukket.</w:t>
      </w:r>
      <w:r>
        <w:rPr>
          <w:rFonts w:eastAsia="Calibri" w:cs="Calibri"/>
          <w:b/>
          <w:color w:val="000000"/>
          <w:spacing w:val="0"/>
          <w:sz w:val="22"/>
          <w:shd w:fill="auto" w:val="clear"/>
        </w:rPr>
        <w:br/>
      </w:r>
      <w:r>
        <w:rPr>
          <w:rFonts w:eastAsia="Calibri" w:cs="Calibri"/>
          <w:color w:val="000000"/>
          <w:spacing w:val="0"/>
          <w:sz w:val="22"/>
          <w:shd w:fill="auto" w:val="clear"/>
        </w:rPr>
        <w:t>Nøkkel leveres tilbake til Elin Olsen mob: 94 25 05 05.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2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 xml:space="preserve">Ved å underskrive her bekrefter jeg at jeg har lest og forstått regler og betingelser for leie av lokale på Olaløkka Grendehus.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__________________________________________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Dato, Underskrift</w:t>
      </w:r>
    </w:p>
    <w:sectPr>
      <w:type w:val="nextPage"/>
      <w:pgSz w:w="12240" w:h="15840"/>
      <w:pgMar w:left="990" w:right="99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oto Serif CJK SC" w:cs="Lohit Devanagari"/>
      <w:color w:val="auto"/>
      <w:kern w:val="2"/>
      <w:sz w:val="22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lagrend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LibreOffice_project/40$Build-2</Application>
  <Pages>1</Pages>
  <Words>327</Words>
  <Characters>1766</Characters>
  <CharactersWithSpaces>2086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2020-08-19T21:39:05Z</dcterms:modified>
  <cp:revision>1</cp:revision>
  <dc:subject/>
  <dc:title/>
</cp:coreProperties>
</file>