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margin" w:horzAnchor="page" w:leftFromText="141" w:rightFromText="141" w:tblpX="617" w:tblpY="-1395"/>
        <w:tblW w:w="976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1759"/>
        <w:gridCol w:w="1200"/>
        <w:gridCol w:w="1201"/>
        <w:gridCol w:w="1199"/>
        <w:gridCol w:w="2401"/>
        <w:gridCol w:w="2003"/>
      </w:tblGrid>
      <w:tr>
        <w:trPr>
          <w:trHeight w:val="630" w:hRule="atLeast"/>
        </w:trPr>
        <w:tc>
          <w:tcPr>
            <w:tcW w:w="17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C9211E"/>
              </w:rPr>
            </w:pPr>
            <w:r>
              <w:rPr>
                <w:rFonts w:eastAsia="Times New Roman" w:cs="Calibri"/>
                <w:b/>
                <w:bCs/>
                <w:color w:val="C9211E"/>
                <w:sz w:val="24"/>
                <w:szCs w:val="24"/>
                <w:lang w:eastAsia="nb-NO"/>
              </w:rPr>
              <w:t xml:space="preserve">DELTAKERLISTE 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2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DATO: 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2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</w:tr>
      <w:tr>
        <w:trPr>
          <w:trHeight w:val="330" w:hRule="atLeast"/>
        </w:trPr>
        <w:tc>
          <w:tcPr>
            <w:tcW w:w="17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t>KRYSS AV</w:t>
            </w:r>
          </w:p>
        </w:tc>
        <w:tc>
          <w:tcPr>
            <w:tcW w:w="2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</w:tr>
      <w:tr>
        <w:trPr>
          <w:trHeight w:val="330" w:hRule="atLeast"/>
        </w:trPr>
        <w:tc>
          <w:tcPr>
            <w:tcW w:w="17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t>GYMSALEN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r>
          </w:p>
        </w:tc>
        <w:tc>
          <w:tcPr>
            <w:tcW w:w="2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</w:tr>
      <w:tr>
        <w:trPr>
          <w:trHeight w:val="330" w:hRule="atLeast"/>
        </w:trPr>
        <w:tc>
          <w:tcPr>
            <w:tcW w:w="17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t>KJELLERSTUA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r>
          </w:p>
        </w:tc>
        <w:tc>
          <w:tcPr>
            <w:tcW w:w="2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</w:tr>
      <w:tr>
        <w:trPr>
          <w:trHeight w:val="330" w:hRule="atLeast"/>
        </w:trPr>
        <w:tc>
          <w:tcPr>
            <w:tcW w:w="17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t>KAFETERIA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r>
          </w:p>
        </w:tc>
        <w:tc>
          <w:tcPr>
            <w:tcW w:w="2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</w:tr>
      <w:tr>
        <w:trPr>
          <w:trHeight w:val="330" w:hRule="exact"/>
        </w:trPr>
        <w:tc>
          <w:tcPr>
            <w:tcW w:w="17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2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</w:tr>
      <w:tr>
        <w:trPr>
          <w:trHeight w:val="330" w:hRule="atLeast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t>TELEFONNUMMER: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</w:r>
          </w:p>
        </w:tc>
      </w:tr>
      <w:tr>
        <w:trPr>
          <w:trHeight w:val="330" w:hRule="exact"/>
        </w:trPr>
        <w:tc>
          <w:tcPr>
            <w:tcW w:w="17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2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42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  <w:tr>
        <w:trPr>
          <w:trHeight w:val="315" w:hRule="atLeast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u w:val="single"/>
                <w:lang w:eastAsia="nb-NO"/>
              </w:rPr>
            </w:pPr>
            <w:r>
              <w:rPr>
                <w:rFonts w:eastAsia="Times New Roman" w:cs="Calibri"/>
                <w:color w:val="000000"/>
                <w:u w:val="single"/>
                <w:lang w:eastAsia="nb-NO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LibreOffice/6.4.4.2$Linux_X86_64 LibreOffice_project/40$Build-2</Application>
  <Pages>1</Pages>
  <Words>9</Words>
  <Characters>72</Characters>
  <CharactersWithSpaces>75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2020-08-19T19:44:00Z</dcterms:created>
  <dc:creator>James Collett</dc:creator>
  <dc:description/>
  <dc:language>en-US</dc:language>
  <cp:lastModifiedBy/>
  <dcterms:modified xsi:type="dcterms:W3CDTF">2020-08-19T22:05:05Z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